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0C7" w:rsidRPr="00966C73" w:rsidRDefault="007020C7" w:rsidP="007020C7">
      <w:pPr>
        <w:jc w:val="center"/>
        <w:rPr>
          <w:rFonts w:ascii="Times New Roman" w:hAnsi="Times New Roman" w:cs="Times New Roman"/>
          <w:i/>
        </w:rPr>
      </w:pPr>
      <w:r w:rsidRPr="00966C73">
        <w:rPr>
          <w:rFonts w:ascii="Times New Roman" w:hAnsi="Times New Roman" w:cs="Times New Roman"/>
          <w:b/>
          <w:i/>
        </w:rPr>
        <w:t>Me</w:t>
      </w:r>
      <w:r>
        <w:rPr>
          <w:rFonts w:ascii="Times New Roman" w:hAnsi="Times New Roman" w:cs="Times New Roman"/>
          <w:b/>
          <w:i/>
        </w:rPr>
        <w:t>dia</w:t>
      </w:r>
      <w:r w:rsidR="009B3384">
        <w:rPr>
          <w:rFonts w:ascii="Times New Roman" w:hAnsi="Times New Roman" w:cs="Times New Roman"/>
          <w:b/>
          <w:i/>
        </w:rPr>
        <w:t xml:space="preserve"> Relations Information for 03/0</w:t>
      </w:r>
      <w:r w:rsidR="005E169D">
        <w:rPr>
          <w:rFonts w:ascii="Times New Roman" w:hAnsi="Times New Roman" w:cs="Times New Roman"/>
          <w:b/>
          <w:i/>
        </w:rPr>
        <w:t>3</w:t>
      </w:r>
      <w:r w:rsidRPr="00966C73">
        <w:rPr>
          <w:rFonts w:ascii="Times New Roman" w:hAnsi="Times New Roman" w:cs="Times New Roman"/>
          <w:b/>
          <w:i/>
        </w:rPr>
        <w:t>/201</w:t>
      </w:r>
      <w:r w:rsidR="009B3384">
        <w:rPr>
          <w:rFonts w:ascii="Times New Roman" w:hAnsi="Times New Roman" w:cs="Times New Roman"/>
          <w:b/>
          <w:i/>
        </w:rPr>
        <w:t>4</w:t>
      </w:r>
    </w:p>
    <w:p w:rsidR="007020C7" w:rsidRPr="00966C73" w:rsidRDefault="007020C7" w:rsidP="007020C7">
      <w:pPr>
        <w:jc w:val="center"/>
        <w:rPr>
          <w:rFonts w:ascii="Times New Roman" w:hAnsi="Times New Roman" w:cs="Times New Roman"/>
          <w:i/>
          <w:sz w:val="18"/>
          <w:szCs w:val="18"/>
        </w:rPr>
      </w:pPr>
      <w:r>
        <w:rPr>
          <w:rFonts w:ascii="Times New Roman" w:hAnsi="Times New Roman" w:cs="Times New Roman"/>
          <w:i/>
          <w:sz w:val="18"/>
          <w:szCs w:val="18"/>
        </w:rPr>
        <w:t xml:space="preserve">Public Relations </w:t>
      </w:r>
      <w:r w:rsidRPr="00966C73">
        <w:rPr>
          <w:rFonts w:ascii="Times New Roman" w:hAnsi="Times New Roman" w:cs="Times New Roman"/>
          <w:i/>
          <w:sz w:val="18"/>
          <w:szCs w:val="18"/>
        </w:rPr>
        <w:t>Officer – Sgt. John Krueger</w:t>
      </w:r>
    </w:p>
    <w:p w:rsidR="007020C7" w:rsidRPr="00966C73" w:rsidRDefault="007020C7" w:rsidP="007020C7">
      <w:pPr>
        <w:jc w:val="center"/>
        <w:rPr>
          <w:rFonts w:ascii="Times New Roman" w:hAnsi="Times New Roman" w:cs="Times New Roman"/>
          <w:i/>
          <w:sz w:val="24"/>
          <w:szCs w:val="24"/>
        </w:rPr>
      </w:pPr>
      <w:r w:rsidRPr="00966C73">
        <w:rPr>
          <w:rFonts w:ascii="Times New Roman" w:hAnsi="Times New Roman" w:cs="Times New Roman"/>
          <w:i/>
          <w:sz w:val="18"/>
          <w:szCs w:val="18"/>
        </w:rPr>
        <w:t xml:space="preserve">Office: 281-842-3161 </w:t>
      </w:r>
    </w:p>
    <w:p w:rsidR="007020C7" w:rsidRPr="007020C7" w:rsidRDefault="007020C7" w:rsidP="007020C7">
      <w:pPr>
        <w:pStyle w:val="Default"/>
        <w:jc w:val="center"/>
        <w:rPr>
          <w:rFonts w:ascii="Times New Roman" w:hAnsi="Times New Roman" w:cs="Times New Roman"/>
          <w:b/>
          <w:color w:val="auto"/>
          <w:sz w:val="16"/>
          <w:szCs w:val="16"/>
        </w:rPr>
      </w:pPr>
    </w:p>
    <w:p w:rsidR="007020C7" w:rsidRPr="009B3384" w:rsidRDefault="004366EF" w:rsidP="009B3384">
      <w:pPr>
        <w:pStyle w:val="Default"/>
        <w:jc w:val="center"/>
        <w:rPr>
          <w:rFonts w:ascii="Times New Roman" w:hAnsi="Times New Roman" w:cs="Times New Roman"/>
          <w:b/>
          <w:color w:val="auto"/>
          <w:sz w:val="40"/>
          <w:szCs w:val="40"/>
        </w:rPr>
      </w:pPr>
      <w:r>
        <w:rPr>
          <w:rFonts w:ascii="Times New Roman" w:hAnsi="Times New Roman" w:cs="Times New Roman"/>
          <w:b/>
          <w:color w:val="auto"/>
          <w:sz w:val="40"/>
          <w:szCs w:val="40"/>
        </w:rPr>
        <w:t>Overall</w:t>
      </w:r>
      <w:r w:rsidR="009B3384">
        <w:rPr>
          <w:rFonts w:ascii="Times New Roman" w:hAnsi="Times New Roman" w:cs="Times New Roman"/>
          <w:b/>
          <w:color w:val="auto"/>
          <w:sz w:val="40"/>
          <w:szCs w:val="40"/>
        </w:rPr>
        <w:t xml:space="preserve"> c</w:t>
      </w:r>
      <w:r w:rsidR="009156BF">
        <w:rPr>
          <w:rFonts w:ascii="Times New Roman" w:hAnsi="Times New Roman" w:cs="Times New Roman"/>
          <w:b/>
          <w:color w:val="auto"/>
          <w:sz w:val="40"/>
          <w:szCs w:val="40"/>
        </w:rPr>
        <w:t>rime</w:t>
      </w:r>
      <w:r w:rsidR="00B3622B">
        <w:rPr>
          <w:rFonts w:ascii="Times New Roman" w:hAnsi="Times New Roman" w:cs="Times New Roman"/>
          <w:b/>
          <w:color w:val="auto"/>
          <w:sz w:val="40"/>
          <w:szCs w:val="40"/>
        </w:rPr>
        <w:t xml:space="preserve"> </w:t>
      </w:r>
      <w:r w:rsidR="009B3384">
        <w:rPr>
          <w:rFonts w:ascii="Times New Roman" w:hAnsi="Times New Roman" w:cs="Times New Roman"/>
          <w:b/>
          <w:color w:val="auto"/>
          <w:sz w:val="40"/>
          <w:szCs w:val="40"/>
        </w:rPr>
        <w:t>stats d</w:t>
      </w:r>
      <w:r>
        <w:rPr>
          <w:rFonts w:ascii="Times New Roman" w:hAnsi="Times New Roman" w:cs="Times New Roman"/>
          <w:b/>
          <w:color w:val="auto"/>
          <w:sz w:val="40"/>
          <w:szCs w:val="40"/>
        </w:rPr>
        <w:t>own</w:t>
      </w:r>
      <w:r w:rsidR="009B3384">
        <w:rPr>
          <w:rFonts w:ascii="Times New Roman" w:hAnsi="Times New Roman" w:cs="Times New Roman"/>
          <w:b/>
          <w:color w:val="auto"/>
          <w:sz w:val="40"/>
          <w:szCs w:val="40"/>
        </w:rPr>
        <w:t xml:space="preserve"> in La Porte for another y</w:t>
      </w:r>
      <w:r w:rsidR="009156BF" w:rsidRPr="009156BF">
        <w:rPr>
          <w:rFonts w:ascii="Times New Roman" w:hAnsi="Times New Roman" w:cs="Times New Roman"/>
          <w:b/>
          <w:color w:val="auto"/>
          <w:sz w:val="40"/>
          <w:szCs w:val="40"/>
        </w:rPr>
        <w:t>ear</w:t>
      </w:r>
    </w:p>
    <w:p w:rsidR="009B660C" w:rsidRPr="009156BF" w:rsidRDefault="009B660C" w:rsidP="009B660C">
      <w:pPr>
        <w:autoSpaceDE w:val="0"/>
        <w:autoSpaceDN w:val="0"/>
        <w:adjustRightInd w:val="0"/>
        <w:jc w:val="left"/>
        <w:rPr>
          <w:rFonts w:ascii="Times New Roman" w:hAnsi="Times New Roman" w:cs="Times New Roman"/>
        </w:rPr>
      </w:pPr>
    </w:p>
    <w:p w:rsidR="009156BF" w:rsidRPr="005E169D" w:rsidRDefault="009B3384" w:rsidP="009156BF">
      <w:pPr>
        <w:rPr>
          <w:rFonts w:ascii="Times New Roman" w:hAnsi="Times New Roman" w:cs="Times New Roman"/>
          <w:sz w:val="23"/>
          <w:szCs w:val="23"/>
        </w:rPr>
      </w:pPr>
      <w:r>
        <w:rPr>
          <w:rFonts w:ascii="Times New Roman" w:hAnsi="Times New Roman" w:cs="Times New Roman"/>
          <w:bCs/>
          <w:sz w:val="23"/>
          <w:szCs w:val="23"/>
        </w:rPr>
        <w:t>The 2013</w:t>
      </w:r>
      <w:r w:rsidR="003E7130" w:rsidRPr="005E169D">
        <w:rPr>
          <w:rFonts w:ascii="Times New Roman" w:hAnsi="Times New Roman" w:cs="Times New Roman"/>
          <w:bCs/>
          <w:sz w:val="23"/>
          <w:szCs w:val="23"/>
        </w:rPr>
        <w:t xml:space="preserve"> crime statistics for the City </w:t>
      </w:r>
      <w:r w:rsidR="00CB1095" w:rsidRPr="005E169D">
        <w:rPr>
          <w:rFonts w:ascii="Times New Roman" w:hAnsi="Times New Roman" w:cs="Times New Roman"/>
          <w:bCs/>
          <w:sz w:val="23"/>
          <w:szCs w:val="23"/>
        </w:rPr>
        <w:t xml:space="preserve">of </w:t>
      </w:r>
      <w:r w:rsidR="003E7130" w:rsidRPr="005E169D">
        <w:rPr>
          <w:rFonts w:ascii="Times New Roman" w:hAnsi="Times New Roman" w:cs="Times New Roman"/>
          <w:bCs/>
          <w:sz w:val="23"/>
          <w:szCs w:val="23"/>
        </w:rPr>
        <w:t xml:space="preserve">La Porte were </w:t>
      </w:r>
      <w:r w:rsidR="009156BF" w:rsidRPr="005E169D">
        <w:rPr>
          <w:rFonts w:ascii="Times New Roman" w:hAnsi="Times New Roman" w:cs="Times New Roman"/>
          <w:bCs/>
          <w:sz w:val="23"/>
          <w:szCs w:val="23"/>
        </w:rPr>
        <w:t xml:space="preserve">recently released </w:t>
      </w:r>
      <w:r w:rsidR="003E7130" w:rsidRPr="005E169D">
        <w:rPr>
          <w:rFonts w:ascii="Times New Roman" w:hAnsi="Times New Roman" w:cs="Times New Roman"/>
          <w:bCs/>
          <w:sz w:val="23"/>
          <w:szCs w:val="23"/>
        </w:rPr>
        <w:t>by the Police Department and</w:t>
      </w:r>
      <w:r w:rsidR="004366EF" w:rsidRPr="005E169D">
        <w:rPr>
          <w:rFonts w:ascii="Times New Roman" w:hAnsi="Times New Roman" w:cs="Times New Roman"/>
          <w:bCs/>
          <w:sz w:val="23"/>
          <w:szCs w:val="23"/>
        </w:rPr>
        <w:t xml:space="preserve"> </w:t>
      </w:r>
      <w:r w:rsidR="00E248DC" w:rsidRPr="005E169D">
        <w:rPr>
          <w:rFonts w:ascii="Times New Roman" w:hAnsi="Times New Roman" w:cs="Times New Roman"/>
          <w:bCs/>
          <w:sz w:val="23"/>
          <w:szCs w:val="23"/>
        </w:rPr>
        <w:t xml:space="preserve">once again </w:t>
      </w:r>
      <w:r w:rsidR="009156BF" w:rsidRPr="005E169D">
        <w:rPr>
          <w:rFonts w:ascii="Times New Roman" w:hAnsi="Times New Roman" w:cs="Times New Roman"/>
          <w:bCs/>
          <w:sz w:val="23"/>
          <w:szCs w:val="23"/>
        </w:rPr>
        <w:t>showed an overall decrease</w:t>
      </w:r>
      <w:r w:rsidR="003E7130" w:rsidRPr="005E169D">
        <w:rPr>
          <w:rFonts w:ascii="Times New Roman" w:hAnsi="Times New Roman" w:cs="Times New Roman"/>
          <w:bCs/>
          <w:sz w:val="23"/>
          <w:szCs w:val="23"/>
        </w:rPr>
        <w:t xml:space="preserve"> in crime.  </w:t>
      </w:r>
      <w:r w:rsidR="009156BF" w:rsidRPr="005E169D">
        <w:rPr>
          <w:rFonts w:ascii="Times New Roman" w:hAnsi="Times New Roman" w:cs="Times New Roman"/>
          <w:bCs/>
          <w:sz w:val="23"/>
          <w:szCs w:val="23"/>
        </w:rPr>
        <w:t xml:space="preserve"> </w:t>
      </w:r>
      <w:r>
        <w:rPr>
          <w:rFonts w:ascii="Times New Roman" w:hAnsi="Times New Roman" w:cs="Times New Roman"/>
          <w:bCs/>
          <w:sz w:val="23"/>
          <w:szCs w:val="23"/>
        </w:rPr>
        <w:t>The 5.1</w:t>
      </w:r>
      <w:r w:rsidR="003E7130" w:rsidRPr="005E169D">
        <w:rPr>
          <w:rFonts w:ascii="Times New Roman" w:hAnsi="Times New Roman" w:cs="Times New Roman"/>
          <w:bCs/>
          <w:sz w:val="23"/>
          <w:szCs w:val="23"/>
        </w:rPr>
        <w:t>% reduction in overall crime within La</w:t>
      </w:r>
      <w:r>
        <w:rPr>
          <w:rFonts w:ascii="Times New Roman" w:hAnsi="Times New Roman" w:cs="Times New Roman"/>
          <w:bCs/>
          <w:sz w:val="23"/>
          <w:szCs w:val="23"/>
        </w:rPr>
        <w:t xml:space="preserve"> Porte for 2012-2013</w:t>
      </w:r>
      <w:r w:rsidR="00596A75" w:rsidRPr="005E169D">
        <w:rPr>
          <w:rFonts w:ascii="Times New Roman" w:hAnsi="Times New Roman" w:cs="Times New Roman"/>
          <w:bCs/>
          <w:sz w:val="23"/>
          <w:szCs w:val="23"/>
        </w:rPr>
        <w:t xml:space="preserve"> followed</w:t>
      </w:r>
      <w:r>
        <w:rPr>
          <w:rFonts w:ascii="Times New Roman" w:hAnsi="Times New Roman" w:cs="Times New Roman"/>
          <w:bCs/>
          <w:sz w:val="23"/>
          <w:szCs w:val="23"/>
        </w:rPr>
        <w:t xml:space="preserve"> 7.6% and 5.7% </w:t>
      </w:r>
      <w:r w:rsidR="00E248DC" w:rsidRPr="005E169D">
        <w:rPr>
          <w:rFonts w:ascii="Times New Roman" w:hAnsi="Times New Roman" w:cs="Times New Roman"/>
          <w:bCs/>
          <w:sz w:val="23"/>
          <w:szCs w:val="23"/>
        </w:rPr>
        <w:t>reduction</w:t>
      </w:r>
      <w:r>
        <w:rPr>
          <w:rFonts w:ascii="Times New Roman" w:hAnsi="Times New Roman" w:cs="Times New Roman"/>
          <w:bCs/>
          <w:sz w:val="23"/>
          <w:szCs w:val="23"/>
        </w:rPr>
        <w:t xml:space="preserve">s in crime for the previous years of 2011 </w:t>
      </w:r>
      <w:r w:rsidR="009A2BD2">
        <w:rPr>
          <w:rFonts w:ascii="Times New Roman" w:hAnsi="Times New Roman" w:cs="Times New Roman"/>
          <w:bCs/>
          <w:sz w:val="23"/>
          <w:szCs w:val="23"/>
        </w:rPr>
        <w:t>and</w:t>
      </w:r>
      <w:r>
        <w:rPr>
          <w:rFonts w:ascii="Times New Roman" w:hAnsi="Times New Roman" w:cs="Times New Roman"/>
          <w:bCs/>
          <w:sz w:val="23"/>
          <w:szCs w:val="23"/>
        </w:rPr>
        <w:t xml:space="preserve"> 2012</w:t>
      </w:r>
      <w:r w:rsidR="00E248DC" w:rsidRPr="005E169D">
        <w:rPr>
          <w:rFonts w:ascii="Times New Roman" w:hAnsi="Times New Roman" w:cs="Times New Roman"/>
          <w:bCs/>
          <w:sz w:val="23"/>
          <w:szCs w:val="23"/>
        </w:rPr>
        <w:t>.  I</w:t>
      </w:r>
      <w:r w:rsidR="009156BF" w:rsidRPr="005E169D">
        <w:rPr>
          <w:rFonts w:ascii="Times New Roman" w:hAnsi="Times New Roman" w:cs="Times New Roman"/>
          <w:sz w:val="23"/>
          <w:szCs w:val="23"/>
        </w:rPr>
        <w:t xml:space="preserve">nitial figures collected from neighboring police agencies </w:t>
      </w:r>
      <w:r w:rsidR="00596A75" w:rsidRPr="005E169D">
        <w:rPr>
          <w:rFonts w:ascii="Times New Roman" w:hAnsi="Times New Roman" w:cs="Times New Roman"/>
          <w:sz w:val="23"/>
          <w:szCs w:val="23"/>
        </w:rPr>
        <w:t xml:space="preserve">for </w:t>
      </w:r>
      <w:r>
        <w:rPr>
          <w:rFonts w:ascii="Times New Roman" w:hAnsi="Times New Roman" w:cs="Times New Roman"/>
          <w:sz w:val="23"/>
          <w:szCs w:val="23"/>
        </w:rPr>
        <w:t>2013</w:t>
      </w:r>
      <w:r w:rsidR="003E7130" w:rsidRPr="005E169D">
        <w:rPr>
          <w:rFonts w:ascii="Times New Roman" w:hAnsi="Times New Roman" w:cs="Times New Roman"/>
          <w:sz w:val="23"/>
          <w:szCs w:val="23"/>
        </w:rPr>
        <w:t xml:space="preserve"> </w:t>
      </w:r>
      <w:r w:rsidR="007A4298">
        <w:rPr>
          <w:rFonts w:ascii="Times New Roman" w:hAnsi="Times New Roman" w:cs="Times New Roman"/>
          <w:sz w:val="23"/>
          <w:szCs w:val="23"/>
        </w:rPr>
        <w:t xml:space="preserve">also </w:t>
      </w:r>
      <w:r w:rsidR="009156BF" w:rsidRPr="005E169D">
        <w:rPr>
          <w:rFonts w:ascii="Times New Roman" w:hAnsi="Times New Roman" w:cs="Times New Roman"/>
          <w:sz w:val="23"/>
          <w:szCs w:val="23"/>
        </w:rPr>
        <w:t xml:space="preserve">indicate </w:t>
      </w:r>
      <w:r w:rsidR="00E248DC" w:rsidRPr="005E169D">
        <w:rPr>
          <w:rFonts w:ascii="Times New Roman" w:hAnsi="Times New Roman" w:cs="Times New Roman"/>
          <w:sz w:val="23"/>
          <w:szCs w:val="23"/>
        </w:rPr>
        <w:t xml:space="preserve">that </w:t>
      </w:r>
      <w:r w:rsidR="009156BF" w:rsidRPr="005E169D">
        <w:rPr>
          <w:rFonts w:ascii="Times New Roman" w:hAnsi="Times New Roman" w:cs="Times New Roman"/>
          <w:sz w:val="23"/>
          <w:szCs w:val="23"/>
        </w:rPr>
        <w:t>the crime rate of La Porte</w:t>
      </w:r>
      <w:r w:rsidR="005B043F" w:rsidRPr="005E169D">
        <w:rPr>
          <w:rFonts w:ascii="Times New Roman" w:hAnsi="Times New Roman" w:cs="Times New Roman"/>
          <w:sz w:val="23"/>
          <w:szCs w:val="23"/>
        </w:rPr>
        <w:t xml:space="preserve"> </w:t>
      </w:r>
      <w:r w:rsidR="009156BF" w:rsidRPr="005E169D">
        <w:rPr>
          <w:rFonts w:ascii="Times New Roman" w:hAnsi="Times New Roman" w:cs="Times New Roman"/>
          <w:sz w:val="23"/>
          <w:szCs w:val="23"/>
        </w:rPr>
        <w:t xml:space="preserve">remains </w:t>
      </w:r>
      <w:r w:rsidR="00E248DC" w:rsidRPr="005E169D">
        <w:rPr>
          <w:rFonts w:ascii="Times New Roman" w:hAnsi="Times New Roman" w:cs="Times New Roman"/>
          <w:sz w:val="23"/>
          <w:szCs w:val="23"/>
        </w:rPr>
        <w:t xml:space="preserve">among </w:t>
      </w:r>
      <w:r w:rsidR="009156BF" w:rsidRPr="005E169D">
        <w:rPr>
          <w:rFonts w:ascii="Times New Roman" w:hAnsi="Times New Roman" w:cs="Times New Roman"/>
          <w:sz w:val="23"/>
          <w:szCs w:val="23"/>
        </w:rPr>
        <w:t>the lowest when compared to neighboring cities</w:t>
      </w:r>
      <w:r w:rsidR="00E248DC" w:rsidRPr="005E169D">
        <w:rPr>
          <w:rFonts w:ascii="Times New Roman" w:hAnsi="Times New Roman" w:cs="Times New Roman"/>
          <w:sz w:val="23"/>
          <w:szCs w:val="23"/>
        </w:rPr>
        <w:t xml:space="preserve"> and </w:t>
      </w:r>
      <w:r>
        <w:rPr>
          <w:rFonts w:ascii="Times New Roman" w:hAnsi="Times New Roman" w:cs="Times New Roman"/>
          <w:sz w:val="23"/>
          <w:szCs w:val="23"/>
        </w:rPr>
        <w:t>is 34</w:t>
      </w:r>
      <w:r w:rsidR="00E248DC" w:rsidRPr="005E169D">
        <w:rPr>
          <w:rFonts w:ascii="Times New Roman" w:hAnsi="Times New Roman" w:cs="Times New Roman"/>
          <w:sz w:val="23"/>
          <w:szCs w:val="23"/>
        </w:rPr>
        <w:t xml:space="preserve">% below the national average for crime rates among cities with a population similar to La Porte (25,000 and 50,000 citizens).  </w:t>
      </w:r>
      <w:r w:rsidR="009156BF" w:rsidRPr="005E169D">
        <w:rPr>
          <w:rFonts w:ascii="Times New Roman" w:hAnsi="Times New Roman" w:cs="Times New Roman"/>
          <w:sz w:val="23"/>
          <w:szCs w:val="23"/>
        </w:rPr>
        <w:t xml:space="preserve"> </w:t>
      </w:r>
    </w:p>
    <w:p w:rsidR="009156BF" w:rsidRPr="005E169D" w:rsidRDefault="009156BF" w:rsidP="009156BF">
      <w:pPr>
        <w:rPr>
          <w:rFonts w:ascii="Times New Roman" w:hAnsi="Times New Roman" w:cs="Times New Roman"/>
          <w:bCs/>
          <w:sz w:val="23"/>
          <w:szCs w:val="23"/>
        </w:rPr>
      </w:pPr>
    </w:p>
    <w:p w:rsidR="009156BF" w:rsidRPr="005E169D" w:rsidRDefault="009156BF" w:rsidP="009156BF">
      <w:pPr>
        <w:rPr>
          <w:rFonts w:ascii="Times New Roman" w:hAnsi="Times New Roman" w:cs="Times New Roman"/>
          <w:sz w:val="23"/>
          <w:szCs w:val="23"/>
        </w:rPr>
      </w:pPr>
      <w:r w:rsidRPr="005E169D">
        <w:rPr>
          <w:rFonts w:ascii="Times New Roman" w:hAnsi="Times New Roman" w:cs="Times New Roman"/>
          <w:sz w:val="23"/>
          <w:szCs w:val="23"/>
        </w:rPr>
        <w:t>All Texas police agencies are required to submit crime statistics to the Texas Department of Public Safety (DPS) on a monthly basis.</w:t>
      </w:r>
      <w:r w:rsidR="00E248DC" w:rsidRPr="005E169D">
        <w:rPr>
          <w:rFonts w:ascii="Times New Roman" w:hAnsi="Times New Roman" w:cs="Times New Roman"/>
          <w:sz w:val="23"/>
          <w:szCs w:val="23"/>
        </w:rPr>
        <w:t xml:space="preserve">  DPS then forward</w:t>
      </w:r>
      <w:r w:rsidR="00991609" w:rsidRPr="005E169D">
        <w:rPr>
          <w:rFonts w:ascii="Times New Roman" w:hAnsi="Times New Roman" w:cs="Times New Roman"/>
          <w:sz w:val="23"/>
          <w:szCs w:val="23"/>
        </w:rPr>
        <w:t>s</w:t>
      </w:r>
      <w:r w:rsidR="00E248DC" w:rsidRPr="005E169D">
        <w:rPr>
          <w:rFonts w:ascii="Times New Roman" w:hAnsi="Times New Roman" w:cs="Times New Roman"/>
          <w:sz w:val="23"/>
          <w:szCs w:val="23"/>
        </w:rPr>
        <w:t xml:space="preserve"> these fi</w:t>
      </w:r>
      <w:r w:rsidR="00991609" w:rsidRPr="005E169D">
        <w:rPr>
          <w:rFonts w:ascii="Times New Roman" w:hAnsi="Times New Roman" w:cs="Times New Roman"/>
          <w:sz w:val="23"/>
          <w:szCs w:val="23"/>
        </w:rPr>
        <w:t>gures to the FBI, which is responsible for compiling</w:t>
      </w:r>
      <w:r w:rsidR="00E248DC" w:rsidRPr="005E169D">
        <w:rPr>
          <w:rFonts w:ascii="Times New Roman" w:hAnsi="Times New Roman" w:cs="Times New Roman"/>
          <w:sz w:val="23"/>
          <w:szCs w:val="23"/>
        </w:rPr>
        <w:t xml:space="preserve"> crime information for all </w:t>
      </w:r>
      <w:r w:rsidR="00991609" w:rsidRPr="005E169D">
        <w:rPr>
          <w:rFonts w:ascii="Times New Roman" w:hAnsi="Times New Roman" w:cs="Times New Roman"/>
          <w:sz w:val="23"/>
          <w:szCs w:val="23"/>
        </w:rPr>
        <w:t xml:space="preserve">cities in the United States.  </w:t>
      </w:r>
      <w:r w:rsidRPr="005E169D">
        <w:rPr>
          <w:rFonts w:ascii="Times New Roman" w:hAnsi="Times New Roman" w:cs="Times New Roman"/>
          <w:sz w:val="23"/>
          <w:szCs w:val="23"/>
        </w:rPr>
        <w:t xml:space="preserve">The statistics reported must meet specific criteria set forth within the FBI’s National Uniform Crime Report (UCR) System and are tallied at the end of each year.  Crimes tracked under the UCR System include both violent crimes, such as murder, rape, robbery, and aggravated assault, as well as property crimes, including burglary, larceny-theft, and motor vehicle theft.  </w:t>
      </w:r>
    </w:p>
    <w:p w:rsidR="009156BF" w:rsidRPr="005E169D" w:rsidRDefault="009156BF" w:rsidP="009156BF">
      <w:pPr>
        <w:rPr>
          <w:rFonts w:ascii="Times New Roman" w:hAnsi="Times New Roman" w:cs="Times New Roman"/>
          <w:sz w:val="23"/>
          <w:szCs w:val="23"/>
        </w:rPr>
      </w:pPr>
    </w:p>
    <w:p w:rsidR="005E2AE3" w:rsidRPr="005E169D" w:rsidRDefault="009B3384" w:rsidP="009156BF">
      <w:pPr>
        <w:rPr>
          <w:rFonts w:ascii="Times New Roman" w:hAnsi="Times New Roman" w:cs="Times New Roman"/>
          <w:sz w:val="23"/>
          <w:szCs w:val="23"/>
        </w:rPr>
      </w:pPr>
      <w:r>
        <w:rPr>
          <w:rFonts w:ascii="Times New Roman" w:hAnsi="Times New Roman" w:cs="Times New Roman"/>
          <w:sz w:val="23"/>
          <w:szCs w:val="23"/>
        </w:rPr>
        <w:t>For the year 2013</w:t>
      </w:r>
      <w:r w:rsidR="00E248DC" w:rsidRPr="005E169D">
        <w:rPr>
          <w:rFonts w:ascii="Times New Roman" w:hAnsi="Times New Roman" w:cs="Times New Roman"/>
          <w:sz w:val="23"/>
          <w:szCs w:val="23"/>
        </w:rPr>
        <w:t>, t</w:t>
      </w:r>
      <w:r w:rsidR="009156BF" w:rsidRPr="005E169D">
        <w:rPr>
          <w:rFonts w:ascii="Times New Roman" w:hAnsi="Times New Roman" w:cs="Times New Roman"/>
          <w:sz w:val="23"/>
          <w:szCs w:val="23"/>
        </w:rPr>
        <w:t>he City of L</w:t>
      </w:r>
      <w:r w:rsidR="005B043F" w:rsidRPr="005E169D">
        <w:rPr>
          <w:rFonts w:ascii="Times New Roman" w:hAnsi="Times New Roman" w:cs="Times New Roman"/>
          <w:sz w:val="23"/>
          <w:szCs w:val="23"/>
        </w:rPr>
        <w:t>a Porte showed a decrease among the majority</w:t>
      </w:r>
      <w:r w:rsidR="009156BF" w:rsidRPr="005E169D">
        <w:rPr>
          <w:rFonts w:ascii="Times New Roman" w:hAnsi="Times New Roman" w:cs="Times New Roman"/>
          <w:sz w:val="23"/>
          <w:szCs w:val="23"/>
        </w:rPr>
        <w:t xml:space="preserve"> of the UCR crime categ</w:t>
      </w:r>
      <w:r w:rsidR="003E7130" w:rsidRPr="005E169D">
        <w:rPr>
          <w:rFonts w:ascii="Times New Roman" w:hAnsi="Times New Roman" w:cs="Times New Roman"/>
          <w:sz w:val="23"/>
          <w:szCs w:val="23"/>
        </w:rPr>
        <w:t>or</w:t>
      </w:r>
      <w:r>
        <w:rPr>
          <w:rFonts w:ascii="Times New Roman" w:hAnsi="Times New Roman" w:cs="Times New Roman"/>
          <w:sz w:val="23"/>
          <w:szCs w:val="23"/>
        </w:rPr>
        <w:t xml:space="preserve">ies with the exception of Robbery and </w:t>
      </w:r>
      <w:r w:rsidR="007A4298">
        <w:rPr>
          <w:rFonts w:ascii="Times New Roman" w:hAnsi="Times New Roman" w:cs="Times New Roman"/>
          <w:sz w:val="23"/>
          <w:szCs w:val="23"/>
        </w:rPr>
        <w:t xml:space="preserve">Vehicle Thefts.  </w:t>
      </w:r>
      <w:r>
        <w:rPr>
          <w:rFonts w:ascii="Times New Roman" w:hAnsi="Times New Roman" w:cs="Times New Roman"/>
          <w:sz w:val="23"/>
          <w:szCs w:val="23"/>
        </w:rPr>
        <w:t>Of the nine Robberies reported, five were of</w:t>
      </w:r>
      <w:r w:rsidR="00BB2029">
        <w:rPr>
          <w:rFonts w:ascii="Times New Roman" w:hAnsi="Times New Roman" w:cs="Times New Roman"/>
          <w:sz w:val="23"/>
          <w:szCs w:val="23"/>
        </w:rPr>
        <w:t xml:space="preserve"> businesses and four individual citizens</w:t>
      </w:r>
      <w:r w:rsidR="009A2BD2">
        <w:rPr>
          <w:rFonts w:ascii="Times New Roman" w:hAnsi="Times New Roman" w:cs="Times New Roman"/>
          <w:sz w:val="23"/>
          <w:szCs w:val="23"/>
        </w:rPr>
        <w:t xml:space="preserve">.  However, </w:t>
      </w:r>
      <w:r>
        <w:rPr>
          <w:rFonts w:ascii="Times New Roman" w:hAnsi="Times New Roman" w:cs="Times New Roman"/>
          <w:sz w:val="23"/>
          <w:szCs w:val="23"/>
        </w:rPr>
        <w:t>the majority of the business</w:t>
      </w:r>
      <w:r w:rsidR="009A2BD2">
        <w:rPr>
          <w:rFonts w:ascii="Times New Roman" w:hAnsi="Times New Roman" w:cs="Times New Roman"/>
          <w:sz w:val="23"/>
          <w:szCs w:val="23"/>
        </w:rPr>
        <w:t xml:space="preserve"> </w:t>
      </w:r>
      <w:r>
        <w:rPr>
          <w:rFonts w:ascii="Times New Roman" w:hAnsi="Times New Roman" w:cs="Times New Roman"/>
          <w:sz w:val="23"/>
          <w:szCs w:val="23"/>
        </w:rPr>
        <w:t>robberies were committed by the same suspects</w:t>
      </w:r>
      <w:r w:rsidR="009A2BD2">
        <w:rPr>
          <w:rFonts w:ascii="Times New Roman" w:hAnsi="Times New Roman" w:cs="Times New Roman"/>
          <w:sz w:val="23"/>
          <w:szCs w:val="23"/>
        </w:rPr>
        <w:t xml:space="preserve"> in a sort time-period, and </w:t>
      </w:r>
      <w:r w:rsidR="00AE2B56">
        <w:rPr>
          <w:rFonts w:ascii="Times New Roman" w:hAnsi="Times New Roman" w:cs="Times New Roman"/>
          <w:sz w:val="23"/>
          <w:szCs w:val="23"/>
        </w:rPr>
        <w:t xml:space="preserve">the </w:t>
      </w:r>
      <w:r w:rsidR="009A2BD2">
        <w:rPr>
          <w:rFonts w:ascii="Times New Roman" w:hAnsi="Times New Roman" w:cs="Times New Roman"/>
          <w:sz w:val="23"/>
          <w:szCs w:val="23"/>
        </w:rPr>
        <w:t>group was identified</w:t>
      </w:r>
      <w:r>
        <w:rPr>
          <w:rFonts w:ascii="Times New Roman" w:hAnsi="Times New Roman" w:cs="Times New Roman"/>
          <w:sz w:val="23"/>
          <w:szCs w:val="23"/>
        </w:rPr>
        <w:t xml:space="preserve"> </w:t>
      </w:r>
      <w:r w:rsidR="007A4298">
        <w:rPr>
          <w:rFonts w:ascii="Times New Roman" w:hAnsi="Times New Roman" w:cs="Times New Roman"/>
          <w:sz w:val="23"/>
          <w:szCs w:val="23"/>
        </w:rPr>
        <w:t xml:space="preserve">and arrested by La Porte PD detectives </w:t>
      </w:r>
      <w:r>
        <w:rPr>
          <w:rFonts w:ascii="Times New Roman" w:hAnsi="Times New Roman" w:cs="Times New Roman"/>
          <w:sz w:val="23"/>
          <w:szCs w:val="23"/>
        </w:rPr>
        <w:t>within days of their string of offenses.</w:t>
      </w:r>
      <w:r w:rsidR="00BB2029">
        <w:rPr>
          <w:rFonts w:ascii="Times New Roman" w:hAnsi="Times New Roman" w:cs="Times New Roman"/>
          <w:sz w:val="23"/>
          <w:szCs w:val="23"/>
        </w:rPr>
        <w:t xml:space="preserve">  Regarding stolen vehicles, of the 43 reported offenses, </w:t>
      </w:r>
      <w:r w:rsidR="007A4298">
        <w:rPr>
          <w:rFonts w:ascii="Times New Roman" w:hAnsi="Times New Roman" w:cs="Times New Roman"/>
          <w:sz w:val="23"/>
          <w:szCs w:val="23"/>
        </w:rPr>
        <w:t xml:space="preserve">approximately half, </w:t>
      </w:r>
      <w:r w:rsidR="00BB2029">
        <w:rPr>
          <w:rFonts w:ascii="Times New Roman" w:hAnsi="Times New Roman" w:cs="Times New Roman"/>
          <w:sz w:val="23"/>
          <w:szCs w:val="23"/>
        </w:rPr>
        <w:t>20</w:t>
      </w:r>
      <w:r w:rsidR="007A4298">
        <w:rPr>
          <w:rFonts w:ascii="Times New Roman" w:hAnsi="Times New Roman" w:cs="Times New Roman"/>
          <w:sz w:val="23"/>
          <w:szCs w:val="23"/>
        </w:rPr>
        <w:t>,</w:t>
      </w:r>
      <w:r w:rsidR="00BB2029">
        <w:rPr>
          <w:rFonts w:ascii="Times New Roman" w:hAnsi="Times New Roman" w:cs="Times New Roman"/>
          <w:sz w:val="23"/>
          <w:szCs w:val="23"/>
        </w:rPr>
        <w:t xml:space="preserve"> occurred in hotel or business parking lots overnight, whe</w:t>
      </w:r>
      <w:r w:rsidR="007A4298">
        <w:rPr>
          <w:rFonts w:ascii="Times New Roman" w:hAnsi="Times New Roman" w:cs="Times New Roman"/>
          <w:sz w:val="23"/>
          <w:szCs w:val="23"/>
        </w:rPr>
        <w:t>re contract labor pickup trucks</w:t>
      </w:r>
      <w:r w:rsidR="00AE2B56">
        <w:rPr>
          <w:rFonts w:ascii="Times New Roman" w:hAnsi="Times New Roman" w:cs="Times New Roman"/>
          <w:sz w:val="23"/>
          <w:szCs w:val="23"/>
        </w:rPr>
        <w:t xml:space="preserve"> are known to frequent</w:t>
      </w:r>
      <w:r w:rsidR="00BB2029">
        <w:rPr>
          <w:rFonts w:ascii="Times New Roman" w:hAnsi="Times New Roman" w:cs="Times New Roman"/>
          <w:sz w:val="23"/>
          <w:szCs w:val="23"/>
        </w:rPr>
        <w:t xml:space="preserve">.  </w:t>
      </w:r>
      <w:r>
        <w:rPr>
          <w:rFonts w:ascii="Times New Roman" w:hAnsi="Times New Roman" w:cs="Times New Roman"/>
          <w:sz w:val="23"/>
          <w:szCs w:val="23"/>
        </w:rPr>
        <w:t xml:space="preserve"> </w:t>
      </w:r>
    </w:p>
    <w:p w:rsidR="005E2AE3" w:rsidRPr="005E169D" w:rsidRDefault="005E2AE3" w:rsidP="009156BF">
      <w:pPr>
        <w:rPr>
          <w:rFonts w:ascii="Times New Roman" w:hAnsi="Times New Roman" w:cs="Times New Roman"/>
          <w:sz w:val="23"/>
          <w:szCs w:val="23"/>
        </w:rPr>
      </w:pPr>
    </w:p>
    <w:p w:rsidR="009B660C" w:rsidRPr="009A2BD2" w:rsidRDefault="009156BF" w:rsidP="009A2BD2">
      <w:pPr>
        <w:rPr>
          <w:rFonts w:ascii="Times New Roman" w:hAnsi="Times New Roman" w:cs="Times New Roman"/>
          <w:sz w:val="23"/>
          <w:szCs w:val="23"/>
        </w:rPr>
      </w:pPr>
      <w:r w:rsidRPr="005E169D">
        <w:rPr>
          <w:rFonts w:ascii="Times New Roman" w:hAnsi="Times New Roman" w:cs="Times New Roman"/>
          <w:sz w:val="23"/>
          <w:szCs w:val="23"/>
        </w:rPr>
        <w:t>For more information on Uniform Crime Reporting statistics in Texas, log onto the Texas DPS website at www.txdps.state.tx.us. Additionally, a link to Uniform Crime Reporting information for the City of La Porte and its neighboring communities can also be found at www.ci.laporte.tx.us/gov/police/ucrstats.</w:t>
      </w:r>
    </w:p>
    <w:sectPr w:rsidR="009B660C" w:rsidRPr="009A2BD2" w:rsidSect="009A2BD2">
      <w:headerReference w:type="default" r:id="rId8"/>
      <w:footerReference w:type="default" r:id="rId9"/>
      <w:headerReference w:type="first" r:id="rId10"/>
      <w:footerReference w:type="first" r:id="rId11"/>
      <w:pgSz w:w="12240" w:h="15840"/>
      <w:pgMar w:top="1440" w:right="1440" w:bottom="171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F4D" w:rsidRDefault="00BB1F4D" w:rsidP="00665878">
      <w:r>
        <w:separator/>
      </w:r>
    </w:p>
  </w:endnote>
  <w:endnote w:type="continuationSeparator" w:id="0">
    <w:p w:rsidR="00BB1F4D" w:rsidRDefault="00BB1F4D" w:rsidP="006658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4D" w:rsidRDefault="00BB1F4D">
    <w:pPr>
      <w:pStyle w:val="Footer"/>
    </w:pPr>
    <w:r>
      <w:rPr>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64949</wp:posOffset>
          </wp:positionV>
          <wp:extent cx="6312739" cy="526212"/>
          <wp:effectExtent l="19050" t="0" r="0" b="0"/>
          <wp:wrapNone/>
          <wp:docPr id="5"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6312739" cy="526212"/>
                  </a:xfrm>
                  <a:prstGeom prst="rect">
                    <a:avLst/>
                  </a:prstGeom>
                </pic:spPr>
              </pic:pic>
            </a:graphicData>
          </a:graphic>
        </wp:anchor>
      </w:drawing>
    </w:r>
  </w:p>
  <w:p w:rsidR="00BB1F4D" w:rsidRDefault="00BB1F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4D" w:rsidRDefault="00BB1F4D">
    <w:pPr>
      <w:pStyle w:val="Footer"/>
    </w:pPr>
    <w:r>
      <w:rPr>
        <w:noProof/>
      </w:rPr>
      <w:drawing>
        <wp:anchor distT="0" distB="0" distL="114300" distR="114300" simplePos="0" relativeHeight="251661312" behindDoc="1" locked="0" layoutInCell="1" allowOverlap="1">
          <wp:simplePos x="0" y="0"/>
          <wp:positionH relativeFrom="column">
            <wp:posOffset>-619760</wp:posOffset>
          </wp:positionH>
          <wp:positionV relativeFrom="paragraph">
            <wp:posOffset>-114300</wp:posOffset>
          </wp:positionV>
          <wp:extent cx="7166610" cy="594995"/>
          <wp:effectExtent l="19050" t="0" r="0" b="0"/>
          <wp:wrapTight wrapText="bothSides">
            <wp:wrapPolygon edited="0">
              <wp:start x="-57" y="0"/>
              <wp:lineTo x="-57" y="20747"/>
              <wp:lineTo x="21589" y="20747"/>
              <wp:lineTo x="21589" y="0"/>
              <wp:lineTo x="-57" y="0"/>
            </wp:wrapPolygon>
          </wp:wrapTight>
          <wp:docPr id="3" name="Picture 2"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1"/>
                  <a:stretch>
                    <a:fillRect/>
                  </a:stretch>
                </pic:blipFill>
                <pic:spPr>
                  <a:xfrm>
                    <a:off x="0" y="0"/>
                    <a:ext cx="7166610" cy="59499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F4D" w:rsidRDefault="00BB1F4D" w:rsidP="00665878">
      <w:r>
        <w:separator/>
      </w:r>
    </w:p>
  </w:footnote>
  <w:footnote w:type="continuationSeparator" w:id="0">
    <w:p w:rsidR="00BB1F4D" w:rsidRDefault="00BB1F4D" w:rsidP="006658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4D" w:rsidRDefault="00BB1F4D">
    <w:pPr>
      <w:pStyle w:val="Header"/>
    </w:pPr>
  </w:p>
  <w:p w:rsidR="00BB1F4D" w:rsidRDefault="00BB1F4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4D" w:rsidRDefault="00BB1F4D">
    <w:pPr>
      <w:pStyle w:val="Header"/>
    </w:pPr>
    <w:r>
      <w:rPr>
        <w:noProof/>
      </w:rPr>
      <w:drawing>
        <wp:anchor distT="0" distB="0" distL="114300" distR="114300" simplePos="0" relativeHeight="251660288" behindDoc="1" locked="0" layoutInCell="1" allowOverlap="1">
          <wp:simplePos x="0" y="0"/>
          <wp:positionH relativeFrom="column">
            <wp:posOffset>-619760</wp:posOffset>
          </wp:positionH>
          <wp:positionV relativeFrom="paragraph">
            <wp:posOffset>-189865</wp:posOffset>
          </wp:positionV>
          <wp:extent cx="7323455" cy="1224915"/>
          <wp:effectExtent l="19050" t="0" r="0" b="0"/>
          <wp:wrapTight wrapText="bothSides">
            <wp:wrapPolygon edited="0">
              <wp:start x="-56" y="0"/>
              <wp:lineTo x="-56" y="21163"/>
              <wp:lineTo x="21576" y="21163"/>
              <wp:lineTo x="21576" y="0"/>
              <wp:lineTo x="-56" y="0"/>
            </wp:wrapPolygon>
          </wp:wrapTight>
          <wp:docPr id="1" name="Picture 0" descr="PD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jpg"/>
                  <pic:cNvPicPr/>
                </pic:nvPicPr>
                <pic:blipFill>
                  <a:blip r:embed="rId1"/>
                  <a:stretch>
                    <a:fillRect/>
                  </a:stretch>
                </pic:blipFill>
                <pic:spPr>
                  <a:xfrm>
                    <a:off x="0" y="0"/>
                    <a:ext cx="7323455" cy="122491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F8371B"/>
    <w:multiLevelType w:val="hybridMultilevel"/>
    <w:tmpl w:val="6B66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rsids>
    <w:rsidRoot w:val="00665878"/>
    <w:rsid w:val="00005497"/>
    <w:rsid w:val="0002699D"/>
    <w:rsid w:val="000A5CDF"/>
    <w:rsid w:val="00222F9B"/>
    <w:rsid w:val="0027719B"/>
    <w:rsid w:val="002A3641"/>
    <w:rsid w:val="0031670C"/>
    <w:rsid w:val="003A479A"/>
    <w:rsid w:val="003E7130"/>
    <w:rsid w:val="004366EF"/>
    <w:rsid w:val="004C3DFC"/>
    <w:rsid w:val="004D3B8C"/>
    <w:rsid w:val="004F3B88"/>
    <w:rsid w:val="00535474"/>
    <w:rsid w:val="005719DE"/>
    <w:rsid w:val="00596A75"/>
    <w:rsid w:val="005B043F"/>
    <w:rsid w:val="005D50D9"/>
    <w:rsid w:val="005E169D"/>
    <w:rsid w:val="005E2AE3"/>
    <w:rsid w:val="005F2140"/>
    <w:rsid w:val="005F688F"/>
    <w:rsid w:val="00665878"/>
    <w:rsid w:val="006764CD"/>
    <w:rsid w:val="006A6653"/>
    <w:rsid w:val="006F6356"/>
    <w:rsid w:val="007020C7"/>
    <w:rsid w:val="007110B0"/>
    <w:rsid w:val="007A2AE9"/>
    <w:rsid w:val="007A4298"/>
    <w:rsid w:val="00876E43"/>
    <w:rsid w:val="00883C69"/>
    <w:rsid w:val="008C623C"/>
    <w:rsid w:val="00906174"/>
    <w:rsid w:val="009156BF"/>
    <w:rsid w:val="0096059E"/>
    <w:rsid w:val="00991609"/>
    <w:rsid w:val="009A2BD2"/>
    <w:rsid w:val="009B3384"/>
    <w:rsid w:val="009B660C"/>
    <w:rsid w:val="00A641C4"/>
    <w:rsid w:val="00A74230"/>
    <w:rsid w:val="00AB55E1"/>
    <w:rsid w:val="00AE2B56"/>
    <w:rsid w:val="00B3622B"/>
    <w:rsid w:val="00BB1F4D"/>
    <w:rsid w:val="00BB2029"/>
    <w:rsid w:val="00BF146B"/>
    <w:rsid w:val="00C36C5E"/>
    <w:rsid w:val="00C40F9A"/>
    <w:rsid w:val="00C51089"/>
    <w:rsid w:val="00C53C94"/>
    <w:rsid w:val="00CB1095"/>
    <w:rsid w:val="00CE6684"/>
    <w:rsid w:val="00D73F2B"/>
    <w:rsid w:val="00D80A86"/>
    <w:rsid w:val="00DF543B"/>
    <w:rsid w:val="00E248DC"/>
    <w:rsid w:val="00E80498"/>
    <w:rsid w:val="00E94FCF"/>
    <w:rsid w:val="00EA62BE"/>
    <w:rsid w:val="00EE3205"/>
    <w:rsid w:val="00EE3C39"/>
    <w:rsid w:val="00F249B2"/>
    <w:rsid w:val="00F32FA3"/>
    <w:rsid w:val="00F5094F"/>
    <w:rsid w:val="00F866D7"/>
    <w:rsid w:val="00FB3E87"/>
    <w:rsid w:val="00FF0D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E9"/>
  </w:style>
  <w:style w:type="paragraph" w:styleId="Heading1">
    <w:name w:val="heading 1"/>
    <w:basedOn w:val="Normal"/>
    <w:next w:val="Normal"/>
    <w:link w:val="Heading1Char"/>
    <w:uiPriority w:val="9"/>
    <w:qFormat/>
    <w:rsid w:val="000054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878"/>
    <w:rPr>
      <w:rFonts w:ascii="Tahoma" w:hAnsi="Tahoma" w:cs="Tahoma"/>
      <w:sz w:val="16"/>
      <w:szCs w:val="16"/>
    </w:rPr>
  </w:style>
  <w:style w:type="character" w:customStyle="1" w:styleId="BalloonTextChar">
    <w:name w:val="Balloon Text Char"/>
    <w:basedOn w:val="DefaultParagraphFont"/>
    <w:link w:val="BalloonText"/>
    <w:uiPriority w:val="99"/>
    <w:semiHidden/>
    <w:rsid w:val="00665878"/>
    <w:rPr>
      <w:rFonts w:ascii="Tahoma" w:hAnsi="Tahoma" w:cs="Tahoma"/>
      <w:sz w:val="16"/>
      <w:szCs w:val="16"/>
    </w:rPr>
  </w:style>
  <w:style w:type="paragraph" w:styleId="Header">
    <w:name w:val="header"/>
    <w:basedOn w:val="Normal"/>
    <w:link w:val="HeaderChar"/>
    <w:uiPriority w:val="99"/>
    <w:unhideWhenUsed/>
    <w:rsid w:val="00665878"/>
    <w:pPr>
      <w:tabs>
        <w:tab w:val="center" w:pos="4680"/>
        <w:tab w:val="right" w:pos="9360"/>
      </w:tabs>
    </w:pPr>
  </w:style>
  <w:style w:type="character" w:customStyle="1" w:styleId="HeaderChar">
    <w:name w:val="Header Char"/>
    <w:basedOn w:val="DefaultParagraphFont"/>
    <w:link w:val="Header"/>
    <w:uiPriority w:val="99"/>
    <w:rsid w:val="00665878"/>
  </w:style>
  <w:style w:type="paragraph" w:styleId="Footer">
    <w:name w:val="footer"/>
    <w:basedOn w:val="Normal"/>
    <w:link w:val="FooterChar"/>
    <w:uiPriority w:val="99"/>
    <w:unhideWhenUsed/>
    <w:rsid w:val="00665878"/>
    <w:pPr>
      <w:tabs>
        <w:tab w:val="center" w:pos="4680"/>
        <w:tab w:val="right" w:pos="9360"/>
      </w:tabs>
    </w:pPr>
  </w:style>
  <w:style w:type="character" w:customStyle="1" w:styleId="FooterChar">
    <w:name w:val="Footer Char"/>
    <w:basedOn w:val="DefaultParagraphFont"/>
    <w:link w:val="Footer"/>
    <w:uiPriority w:val="99"/>
    <w:rsid w:val="00665878"/>
  </w:style>
  <w:style w:type="paragraph" w:customStyle="1" w:styleId="Default">
    <w:name w:val="Default"/>
    <w:rsid w:val="007020C7"/>
    <w:pPr>
      <w:autoSpaceDE w:val="0"/>
      <w:autoSpaceDN w:val="0"/>
      <w:adjustRightInd w:val="0"/>
      <w:jc w:val="left"/>
    </w:pPr>
    <w:rPr>
      <w:rFonts w:ascii="Cambria" w:hAnsi="Cambria" w:cs="Cambria"/>
      <w:color w:val="000000"/>
      <w:sz w:val="24"/>
      <w:szCs w:val="24"/>
    </w:rPr>
  </w:style>
  <w:style w:type="character" w:styleId="Hyperlink">
    <w:name w:val="Hyperlink"/>
    <w:basedOn w:val="DefaultParagraphFont"/>
    <w:uiPriority w:val="99"/>
    <w:unhideWhenUsed/>
    <w:rsid w:val="007020C7"/>
    <w:rPr>
      <w:color w:val="0000FF" w:themeColor="hyperlink"/>
      <w:u w:val="single"/>
    </w:rPr>
  </w:style>
  <w:style w:type="character" w:styleId="CommentReference">
    <w:name w:val="annotation reference"/>
    <w:basedOn w:val="DefaultParagraphFont"/>
    <w:uiPriority w:val="99"/>
    <w:semiHidden/>
    <w:unhideWhenUsed/>
    <w:rsid w:val="0096059E"/>
    <w:rPr>
      <w:sz w:val="16"/>
      <w:szCs w:val="16"/>
    </w:rPr>
  </w:style>
  <w:style w:type="paragraph" w:styleId="CommentText">
    <w:name w:val="annotation text"/>
    <w:basedOn w:val="Normal"/>
    <w:link w:val="CommentTextChar"/>
    <w:uiPriority w:val="99"/>
    <w:semiHidden/>
    <w:unhideWhenUsed/>
    <w:rsid w:val="0096059E"/>
    <w:rPr>
      <w:sz w:val="20"/>
      <w:szCs w:val="20"/>
    </w:rPr>
  </w:style>
  <w:style w:type="character" w:customStyle="1" w:styleId="CommentTextChar">
    <w:name w:val="Comment Text Char"/>
    <w:basedOn w:val="DefaultParagraphFont"/>
    <w:link w:val="CommentText"/>
    <w:uiPriority w:val="99"/>
    <w:semiHidden/>
    <w:rsid w:val="0096059E"/>
    <w:rPr>
      <w:sz w:val="20"/>
      <w:szCs w:val="20"/>
    </w:rPr>
  </w:style>
  <w:style w:type="paragraph" w:styleId="CommentSubject">
    <w:name w:val="annotation subject"/>
    <w:basedOn w:val="CommentText"/>
    <w:next w:val="CommentText"/>
    <w:link w:val="CommentSubjectChar"/>
    <w:uiPriority w:val="99"/>
    <w:semiHidden/>
    <w:unhideWhenUsed/>
    <w:rsid w:val="0096059E"/>
    <w:rPr>
      <w:b/>
      <w:bCs/>
    </w:rPr>
  </w:style>
  <w:style w:type="character" w:customStyle="1" w:styleId="CommentSubjectChar">
    <w:name w:val="Comment Subject Char"/>
    <w:basedOn w:val="CommentTextChar"/>
    <w:link w:val="CommentSubject"/>
    <w:uiPriority w:val="99"/>
    <w:semiHidden/>
    <w:rsid w:val="0096059E"/>
    <w:rPr>
      <w:b/>
      <w:bCs/>
    </w:rPr>
  </w:style>
  <w:style w:type="paragraph" w:styleId="NoSpacing">
    <w:name w:val="No Spacing"/>
    <w:uiPriority w:val="1"/>
    <w:qFormat/>
    <w:rsid w:val="00005497"/>
  </w:style>
  <w:style w:type="character" w:customStyle="1" w:styleId="Heading1Char">
    <w:name w:val="Heading 1 Char"/>
    <w:basedOn w:val="DefaultParagraphFont"/>
    <w:link w:val="Heading1"/>
    <w:uiPriority w:val="9"/>
    <w:rsid w:val="0000549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46155-886A-420E-9BFB-A15F4E196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LeachT</dc:creator>
  <cp:lastModifiedBy>kruegerj</cp:lastModifiedBy>
  <cp:revision>2</cp:revision>
  <cp:lastPrinted>2012-11-05T16:30:00Z</cp:lastPrinted>
  <dcterms:created xsi:type="dcterms:W3CDTF">2014-03-03T19:07:00Z</dcterms:created>
  <dcterms:modified xsi:type="dcterms:W3CDTF">2014-03-03T19:07:00Z</dcterms:modified>
</cp:coreProperties>
</file>